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AC" w:rsidRDefault="00EF7678">
      <w:pPr>
        <w:pStyle w:val="Titolo2"/>
        <w:jc w:val="center"/>
      </w:pPr>
      <w:r>
        <w:t xml:space="preserve">Modulo di adesione alle VISITE GUIDATE e alle ATTIVITA’ DIDATTICHE della </w:t>
      </w:r>
    </w:p>
    <w:p w:rsidR="00B51CAC" w:rsidRDefault="00EF7678">
      <w:pPr>
        <w:pStyle w:val="Titolo3"/>
      </w:pPr>
      <w:r>
        <w:t>RISERVA NATURALE REG</w:t>
      </w:r>
      <w:r w:rsidR="009B7230">
        <w:t>IONALE MONTICCHIE A.S. 2024/2025</w:t>
      </w:r>
    </w:p>
    <w:p w:rsidR="00B51CAC" w:rsidRDefault="00EF7678">
      <w:pPr>
        <w:jc w:val="center"/>
      </w:pPr>
      <w:r>
        <w:rPr>
          <w:b/>
          <w:sz w:val="20"/>
          <w:szCs w:val="28"/>
        </w:rPr>
        <w:t xml:space="preserve">Sede: Castello Gavazzi, Piazza Umberto I  </w:t>
      </w:r>
      <w:proofErr w:type="spellStart"/>
      <w:r>
        <w:rPr>
          <w:b/>
          <w:sz w:val="20"/>
          <w:szCs w:val="28"/>
        </w:rPr>
        <w:t>Somaglia</w:t>
      </w:r>
      <w:proofErr w:type="spellEnd"/>
      <w:r>
        <w:rPr>
          <w:b/>
          <w:sz w:val="20"/>
          <w:szCs w:val="28"/>
        </w:rPr>
        <w:t xml:space="preserve"> (LO) </w:t>
      </w:r>
    </w:p>
    <w:p w:rsidR="00B51CAC" w:rsidRDefault="00B51CAC">
      <w:pPr>
        <w:jc w:val="center"/>
        <w:rPr>
          <w:b/>
          <w:sz w:val="20"/>
          <w:szCs w:val="28"/>
        </w:rPr>
      </w:pPr>
    </w:p>
    <w:p w:rsidR="00B51CAC" w:rsidRDefault="00EF7678">
      <w:pPr>
        <w:jc w:val="center"/>
      </w:pPr>
      <w:r>
        <w:rPr>
          <w:b/>
          <w:color w:val="FF0000"/>
          <w:sz w:val="26"/>
        </w:rPr>
        <w:t xml:space="preserve">da inviare al Museo di Storia Naturale di Piacenza (fax 0523/300141– e-mail didattica.scienze@comune.piacenza.it) </w:t>
      </w:r>
    </w:p>
    <w:p w:rsidR="00B51CAC" w:rsidRDefault="00EF7678">
      <w:pPr>
        <w:jc w:val="center"/>
      </w:pPr>
      <w:r>
        <w:rPr>
          <w:b/>
          <w:color w:val="FF0000"/>
          <w:sz w:val="26"/>
        </w:rPr>
        <w:t>per info: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26"/>
        </w:rPr>
        <w:t>0523/337745</w:t>
      </w: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60"/>
        <w:gridCol w:w="2832"/>
        <w:gridCol w:w="384"/>
        <w:gridCol w:w="612"/>
        <w:gridCol w:w="2832"/>
        <w:gridCol w:w="3492"/>
        <w:gridCol w:w="121"/>
      </w:tblGrid>
      <w:tr w:rsidR="00B51CAC"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pStyle w:val="Titolo1"/>
              <w:spacing w:before="40"/>
            </w:pPr>
            <w:r>
              <w:rPr>
                <w:sz w:val="18"/>
                <w:szCs w:val="18"/>
              </w:rPr>
              <w:t>Scuola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3"/>
              </w:numPr>
              <w:spacing w:before="40"/>
              <w:ind w:left="357" w:hanging="357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Infanzia</w:t>
            </w:r>
          </w:p>
          <w:p w:rsidR="00B51CAC" w:rsidRDefault="00EF7678">
            <w:pPr>
              <w:numPr>
                <w:ilvl w:val="0"/>
                <w:numId w:val="5"/>
              </w:numPr>
              <w:spacing w:before="40"/>
              <w:ind w:left="357" w:hanging="357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Secondaria 1°grado</w:t>
            </w:r>
          </w:p>
          <w:p w:rsidR="00B51CAC" w:rsidRDefault="00EF7678">
            <w:pPr>
              <w:numPr>
                <w:ilvl w:val="0"/>
                <w:numId w:val="3"/>
              </w:numPr>
              <w:spacing w:before="40"/>
              <w:ind w:left="357" w:hanging="357"/>
              <w:jc w:val="both"/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Altro…………………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4"/>
              </w:numPr>
              <w:spacing w:before="40"/>
              <w:ind w:left="357" w:hanging="357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Primaria</w:t>
            </w:r>
          </w:p>
          <w:p w:rsidR="00B51CAC" w:rsidRDefault="00EF7678">
            <w:pPr>
              <w:numPr>
                <w:ilvl w:val="0"/>
                <w:numId w:val="4"/>
              </w:numPr>
              <w:spacing w:before="40"/>
              <w:ind w:left="357" w:hanging="357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Secondario 2°grado</w:t>
            </w:r>
          </w:p>
        </w:tc>
        <w:tc>
          <w:tcPr>
            <w:tcW w:w="121" w:type="dxa"/>
            <w:tcBorders>
              <w:left w:val="single" w:sz="4" w:space="0" w:color="000000"/>
            </w:tcBorders>
            <w:shd w:val="clear" w:color="auto" w:fill="auto"/>
          </w:tcPr>
          <w:p w:rsidR="00B51CAC" w:rsidRDefault="00B51CA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9960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Indirizzo   </w:t>
            </w:r>
            <w:r>
              <w:rPr>
                <w:rFonts w:ascii="Arial" w:hAnsi="Arial" w:cs="Arial"/>
                <w:sz w:val="18"/>
                <w:szCs w:val="18"/>
              </w:rPr>
              <w:t>Via/Piazza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civico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</w:pPr>
            <w:r>
              <w:rPr>
                <w:rFonts w:ascii="Arial" w:hAnsi="Arial" w:cs="Arial"/>
                <w:sz w:val="18"/>
                <w:szCs w:val="18"/>
              </w:rPr>
              <w:t>Fax.</w:t>
            </w:r>
          </w:p>
        </w:tc>
        <w:tc>
          <w:tcPr>
            <w:tcW w:w="64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e-mail.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13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Insegnante referente </w:t>
            </w:r>
            <w:r>
              <w:rPr>
                <w:rFonts w:ascii="Arial" w:hAnsi="Arial" w:cs="Arial"/>
                <w:sz w:val="18"/>
                <w:szCs w:val="18"/>
              </w:rPr>
              <w:t>(Nome e Cognome)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13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pStyle w:val="Titolo1"/>
              <w:spacing w:before="40"/>
            </w:pPr>
            <w:r>
              <w:rPr>
                <w:sz w:val="18"/>
                <w:szCs w:val="18"/>
              </w:rPr>
              <w:t>Materia di insegnamento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N. alunni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13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spacing w:before="40" w:after="12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Percorsi didattici </w:t>
            </w:r>
            <w:r>
              <w:rPr>
                <w:rFonts w:ascii="Arial" w:hAnsi="Arial" w:cs="Arial"/>
                <w:sz w:val="18"/>
                <w:szCs w:val="18"/>
              </w:rPr>
              <w:t xml:space="preserve">(indicare il percorso scelto - </w:t>
            </w:r>
            <w:r>
              <w:rPr>
                <w:rFonts w:ascii="Arial" w:hAnsi="Arial" w:cs="Arial"/>
                <w:b/>
                <w:sz w:val="18"/>
                <w:szCs w:val="18"/>
              </w:rPr>
              <w:t>uno solo</w:t>
            </w:r>
            <w:r>
              <w:rPr>
                <w:rFonts w:ascii="Arial" w:hAnsi="Arial" w:cs="Arial"/>
                <w:sz w:val="18"/>
                <w:szCs w:val="18"/>
              </w:rPr>
              <w:t xml:space="preserve"> -. In caso si vogliano scegliere percorsi diversi per classi diverse compilare più moduli).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coloranti vegetali                                                               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5 sensi </w:t>
            </w:r>
          </w:p>
        </w:tc>
      </w:tr>
      <w:tr w:rsidR="00EB4687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687" w:rsidRDefault="00EB4687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Dissesto idrogeologico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687" w:rsidRDefault="00EB4687" w:rsidP="00EB4687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La vita in un tronco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Dal seme alla pianta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 Top della Riserva                        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Alla scoperta dei pesci del Po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L’acqua nascosta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Orienteering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Dal bosco alla città: gli animali nell’habitat urbano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Naturalista per un giorno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Il terreno: caratteristiche chimiche, fisiche e biologiche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Escursione guidata alla Riserva    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Sismica: terremoti, perché?</w:t>
            </w:r>
          </w:p>
        </w:tc>
      </w:tr>
      <w:tr w:rsidR="00B51CAC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CAC" w:rsidRDefault="00EF7678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Botanici per un giorno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AC" w:rsidRDefault="00EB4687">
            <w:pPr>
              <w:numPr>
                <w:ilvl w:val="0"/>
                <w:numId w:val="2"/>
              </w:numPr>
              <w:spacing w:before="40" w:after="80"/>
              <w:jc w:val="both"/>
            </w:pPr>
            <w:r>
              <w:rPr>
                <w:rFonts w:ascii="Arial" w:hAnsi="Arial" w:cs="Arial"/>
                <w:b/>
                <w:sz w:val="18"/>
              </w:rPr>
              <w:t>Il re del sottosuolo</w:t>
            </w:r>
          </w:p>
        </w:tc>
      </w:tr>
      <w:tr w:rsidR="00DA5222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22" w:rsidRDefault="00854C9F">
            <w:pPr>
              <w:numPr>
                <w:ilvl w:val="0"/>
                <w:numId w:val="2"/>
              </w:numPr>
              <w:spacing w:before="40"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Mettili al posto giusto!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222" w:rsidRDefault="00854C9F">
            <w:pPr>
              <w:numPr>
                <w:ilvl w:val="0"/>
                <w:numId w:val="2"/>
              </w:numPr>
              <w:spacing w:before="40" w:after="8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Licheni: sentinelle naturali </w:t>
            </w:r>
          </w:p>
        </w:tc>
      </w:tr>
    </w:tbl>
    <w:p w:rsidR="00B51CAC" w:rsidRDefault="00B51CAC">
      <w:pPr>
        <w:jc w:val="both"/>
        <w:rPr>
          <w:sz w:val="18"/>
          <w:szCs w:val="18"/>
        </w:rPr>
      </w:pPr>
    </w:p>
    <w:p w:rsidR="00B51CAC" w:rsidRDefault="00EF7678">
      <w:pPr>
        <w:jc w:val="center"/>
      </w:pPr>
      <w:r>
        <w:rPr>
          <w:sz w:val="24"/>
          <w:szCs w:val="18"/>
        </w:rPr>
        <w:t>Per la descrizione dettagliata dei laboratori, consultare il sito del Museo di Storia Naturale di Piacenza.</w:t>
      </w:r>
    </w:p>
    <w:p w:rsidR="00B51CAC" w:rsidRDefault="00EF7678">
      <w:pPr>
        <w:jc w:val="center"/>
      </w:pPr>
      <w:r>
        <w:rPr>
          <w:sz w:val="24"/>
          <w:szCs w:val="18"/>
        </w:rPr>
        <w:t>Qui sotto il link:</w:t>
      </w:r>
    </w:p>
    <w:p w:rsidR="00EF7678" w:rsidRDefault="006725AA">
      <w:pPr>
        <w:jc w:val="center"/>
      </w:pPr>
      <w:hyperlink r:id="rId5" w:history="1">
        <w:r w:rsidR="00EF7678">
          <w:rPr>
            <w:rStyle w:val="Collegamentoipertestuale"/>
          </w:rPr>
          <w:t>http://www.msn.piacenza.it/eventi-e-didattica/didattica/insieme-alle-riserva-naturale-monticchie</w:t>
        </w:r>
      </w:hyperlink>
    </w:p>
    <w:sectPr w:rsidR="00EF7678" w:rsidSect="00B51CAC">
      <w:pgSz w:w="16838" w:h="11906" w:orient="landscape"/>
      <w:pgMar w:top="794" w:right="141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20D81"/>
    <w:rsid w:val="002A06CD"/>
    <w:rsid w:val="006725AA"/>
    <w:rsid w:val="00854C9F"/>
    <w:rsid w:val="009901E1"/>
    <w:rsid w:val="009B7230"/>
    <w:rsid w:val="00B412F7"/>
    <w:rsid w:val="00B51CAC"/>
    <w:rsid w:val="00C02C9A"/>
    <w:rsid w:val="00D20D81"/>
    <w:rsid w:val="00DA5222"/>
    <w:rsid w:val="00EB4687"/>
    <w:rsid w:val="00E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AC"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rsid w:val="00B51CAC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B51CAC"/>
    <w:pPr>
      <w:keepNext/>
      <w:numPr>
        <w:ilvl w:val="1"/>
        <w:numId w:val="1"/>
      </w:numPr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51CAC"/>
    <w:pPr>
      <w:keepNext/>
      <w:numPr>
        <w:ilvl w:val="2"/>
        <w:numId w:val="1"/>
      </w:numPr>
      <w:jc w:val="center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51CAC"/>
  </w:style>
  <w:style w:type="character" w:customStyle="1" w:styleId="WW8Num1z1">
    <w:name w:val="WW8Num1z1"/>
    <w:rsid w:val="00B51CAC"/>
  </w:style>
  <w:style w:type="character" w:customStyle="1" w:styleId="WW8Num1z2">
    <w:name w:val="WW8Num1z2"/>
    <w:rsid w:val="00B51CAC"/>
  </w:style>
  <w:style w:type="character" w:customStyle="1" w:styleId="WW8Num1z3">
    <w:name w:val="WW8Num1z3"/>
    <w:rsid w:val="00B51CAC"/>
  </w:style>
  <w:style w:type="character" w:customStyle="1" w:styleId="WW8Num1z4">
    <w:name w:val="WW8Num1z4"/>
    <w:rsid w:val="00B51CAC"/>
  </w:style>
  <w:style w:type="character" w:customStyle="1" w:styleId="WW8Num1z5">
    <w:name w:val="WW8Num1z5"/>
    <w:rsid w:val="00B51CAC"/>
  </w:style>
  <w:style w:type="character" w:customStyle="1" w:styleId="WW8Num1z6">
    <w:name w:val="WW8Num1z6"/>
    <w:rsid w:val="00B51CAC"/>
  </w:style>
  <w:style w:type="character" w:customStyle="1" w:styleId="WW8Num1z7">
    <w:name w:val="WW8Num1z7"/>
    <w:rsid w:val="00B51CAC"/>
  </w:style>
  <w:style w:type="character" w:customStyle="1" w:styleId="WW8Num1z8">
    <w:name w:val="WW8Num1z8"/>
    <w:rsid w:val="00B51CAC"/>
  </w:style>
  <w:style w:type="character" w:customStyle="1" w:styleId="WW8Num2z0">
    <w:name w:val="WW8Num2z0"/>
    <w:rsid w:val="00B51CAC"/>
    <w:rPr>
      <w:rFonts w:ascii="Wingdings" w:hAnsi="Wingdings" w:cs="Wingdings" w:hint="default"/>
      <w:sz w:val="16"/>
    </w:rPr>
  </w:style>
  <w:style w:type="character" w:customStyle="1" w:styleId="WW8Num3z0">
    <w:name w:val="WW8Num3z0"/>
    <w:rsid w:val="00B51CAC"/>
    <w:rPr>
      <w:rFonts w:ascii="Symbol" w:hAnsi="Symbol" w:cs="Symbol" w:hint="default"/>
    </w:rPr>
  </w:style>
  <w:style w:type="character" w:customStyle="1" w:styleId="WW8Num4z0">
    <w:name w:val="WW8Num4z0"/>
    <w:rsid w:val="00B51CAC"/>
    <w:rPr>
      <w:rFonts w:ascii="Wingdings" w:hAnsi="Wingdings" w:cs="Wingdings" w:hint="default"/>
      <w:sz w:val="16"/>
    </w:rPr>
  </w:style>
  <w:style w:type="character" w:customStyle="1" w:styleId="WW8Num5z0">
    <w:name w:val="WW8Num5z0"/>
    <w:rsid w:val="00B51CAC"/>
    <w:rPr>
      <w:rFonts w:ascii="Wingdings" w:hAnsi="Wingdings" w:cs="Wingdings" w:hint="default"/>
      <w:sz w:val="16"/>
    </w:rPr>
  </w:style>
  <w:style w:type="character" w:customStyle="1" w:styleId="WW8Num6z0">
    <w:name w:val="WW8Num6z0"/>
    <w:rsid w:val="00B51CAC"/>
    <w:rPr>
      <w:rFonts w:ascii="Wingdings" w:hAnsi="Wingdings" w:cs="Wingdings" w:hint="default"/>
      <w:sz w:val="16"/>
    </w:rPr>
  </w:style>
  <w:style w:type="character" w:customStyle="1" w:styleId="WW8Num7z0">
    <w:name w:val="WW8Num7z0"/>
    <w:rsid w:val="00B51CAC"/>
    <w:rPr>
      <w:rFonts w:ascii="Symbol" w:hAnsi="Symbol" w:cs="Symbol" w:hint="default"/>
      <w:sz w:val="36"/>
    </w:rPr>
  </w:style>
  <w:style w:type="character" w:customStyle="1" w:styleId="WW8Num8z0">
    <w:name w:val="WW8Num8z0"/>
    <w:rsid w:val="00B51CAC"/>
    <w:rPr>
      <w:rFonts w:ascii="Wingdings" w:hAnsi="Wingdings" w:cs="Wingdings" w:hint="default"/>
      <w:sz w:val="16"/>
    </w:rPr>
  </w:style>
  <w:style w:type="character" w:customStyle="1" w:styleId="WW8Num9z0">
    <w:name w:val="WW8Num9z0"/>
    <w:rsid w:val="00B51CAC"/>
    <w:rPr>
      <w:rFonts w:ascii="Symbol" w:hAnsi="Symbol" w:cs="Symbol" w:hint="default"/>
      <w:sz w:val="18"/>
    </w:rPr>
  </w:style>
  <w:style w:type="character" w:customStyle="1" w:styleId="WW8Num10z0">
    <w:name w:val="WW8Num10z0"/>
    <w:rsid w:val="00B51CAC"/>
    <w:rPr>
      <w:rFonts w:ascii="Wingdings" w:hAnsi="Wingdings" w:cs="Wingdings" w:hint="default"/>
      <w:sz w:val="16"/>
    </w:rPr>
  </w:style>
  <w:style w:type="character" w:customStyle="1" w:styleId="WW8Num11z0">
    <w:name w:val="WW8Num11z0"/>
    <w:rsid w:val="00B51CAC"/>
    <w:rPr>
      <w:rFonts w:ascii="Wingdings" w:hAnsi="Wingdings" w:cs="Wingdings" w:hint="default"/>
      <w:sz w:val="16"/>
    </w:rPr>
  </w:style>
  <w:style w:type="character" w:customStyle="1" w:styleId="WW8Num12z0">
    <w:name w:val="WW8Num12z0"/>
    <w:rsid w:val="00B51CAC"/>
  </w:style>
  <w:style w:type="character" w:customStyle="1" w:styleId="WW8Num13z0">
    <w:name w:val="WW8Num13z0"/>
    <w:rsid w:val="00B51CAC"/>
    <w:rPr>
      <w:rFonts w:ascii="Wingdings" w:hAnsi="Wingdings" w:cs="Wingdings" w:hint="default"/>
      <w:sz w:val="16"/>
    </w:rPr>
  </w:style>
  <w:style w:type="character" w:customStyle="1" w:styleId="WW8Num14z0">
    <w:name w:val="WW8Num14z0"/>
    <w:rsid w:val="00B51CAC"/>
    <w:rPr>
      <w:rFonts w:ascii="Wingdings" w:hAnsi="Wingdings" w:cs="Wingdings" w:hint="default"/>
      <w:sz w:val="16"/>
    </w:rPr>
  </w:style>
  <w:style w:type="character" w:customStyle="1" w:styleId="WW8Num15z0">
    <w:name w:val="WW8Num15z0"/>
    <w:rsid w:val="00B51CAC"/>
    <w:rPr>
      <w:rFonts w:ascii="Wingdings" w:hAnsi="Wingdings" w:cs="Wingdings" w:hint="default"/>
      <w:sz w:val="16"/>
    </w:rPr>
  </w:style>
  <w:style w:type="character" w:customStyle="1" w:styleId="WW8Num16z0">
    <w:name w:val="WW8Num16z0"/>
    <w:rsid w:val="00B51CAC"/>
    <w:rPr>
      <w:rFonts w:ascii="Wingdings" w:hAnsi="Wingdings" w:cs="Wingdings" w:hint="default"/>
      <w:sz w:val="16"/>
    </w:rPr>
  </w:style>
  <w:style w:type="character" w:customStyle="1" w:styleId="WW8Num17z0">
    <w:name w:val="WW8Num17z0"/>
    <w:rsid w:val="00B51CAC"/>
    <w:rPr>
      <w:rFonts w:hint="default"/>
    </w:rPr>
  </w:style>
  <w:style w:type="character" w:customStyle="1" w:styleId="WW8Num18z0">
    <w:name w:val="WW8Num18z0"/>
    <w:rsid w:val="00B51CAC"/>
    <w:rPr>
      <w:rFonts w:ascii="Wingdings" w:hAnsi="Wingdings" w:cs="Wingdings" w:hint="default"/>
      <w:sz w:val="16"/>
    </w:rPr>
  </w:style>
  <w:style w:type="character" w:customStyle="1" w:styleId="WW8Num19z0">
    <w:name w:val="WW8Num19z0"/>
    <w:rsid w:val="00B51CAC"/>
    <w:rPr>
      <w:rFonts w:hint="default"/>
    </w:rPr>
  </w:style>
  <w:style w:type="character" w:customStyle="1" w:styleId="WW8Num20z0">
    <w:name w:val="WW8Num20z0"/>
    <w:rsid w:val="00B51CAC"/>
    <w:rPr>
      <w:rFonts w:hint="default"/>
    </w:rPr>
  </w:style>
  <w:style w:type="character" w:customStyle="1" w:styleId="Caratterepredefinitoparagrafo">
    <w:name w:val="Carattere predefinito paragrafo"/>
    <w:rsid w:val="00B51CAC"/>
  </w:style>
  <w:style w:type="character" w:styleId="Collegamentoipertestuale">
    <w:name w:val="Hyperlink"/>
    <w:rsid w:val="00B51CAC"/>
    <w:rPr>
      <w:color w:val="0000FF"/>
      <w:u w:val="single"/>
    </w:rPr>
  </w:style>
  <w:style w:type="character" w:styleId="Collegamentovisitato">
    <w:name w:val="FollowedHyperlink"/>
    <w:rsid w:val="00B51CAC"/>
    <w:rPr>
      <w:color w:val="800080"/>
      <w:u w:val="single"/>
    </w:rPr>
  </w:style>
  <w:style w:type="paragraph" w:customStyle="1" w:styleId="Titolo10">
    <w:name w:val="Titolo1"/>
    <w:basedOn w:val="Normale"/>
    <w:next w:val="Corpodeltesto"/>
    <w:rsid w:val="00B51CAC"/>
    <w:pPr>
      <w:jc w:val="center"/>
    </w:pPr>
    <w:rPr>
      <w:rFonts w:ascii="Arial" w:hAnsi="Arial" w:cs="Arial"/>
      <w:b/>
      <w:sz w:val="32"/>
    </w:rPr>
  </w:style>
  <w:style w:type="paragraph" w:styleId="Corpodeltesto">
    <w:name w:val="Body Text"/>
    <w:basedOn w:val="Normale"/>
    <w:rsid w:val="00B51CAC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rsid w:val="00B51CAC"/>
    <w:rPr>
      <w:rFonts w:cs="Lucida Sans"/>
    </w:rPr>
  </w:style>
  <w:style w:type="paragraph" w:styleId="Didascalia">
    <w:name w:val="caption"/>
    <w:basedOn w:val="Normale"/>
    <w:qFormat/>
    <w:rsid w:val="00B51C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B51CAC"/>
    <w:pPr>
      <w:suppressLineNumbers/>
    </w:pPr>
    <w:rPr>
      <w:rFonts w:cs="Lucida Sans"/>
    </w:rPr>
  </w:style>
  <w:style w:type="paragraph" w:styleId="Sottotitolo">
    <w:name w:val="Subtitle"/>
    <w:basedOn w:val="Normale"/>
    <w:next w:val="Corpodeltesto"/>
    <w:qFormat/>
    <w:rsid w:val="00B51CAC"/>
    <w:pPr>
      <w:spacing w:line="360" w:lineRule="auto"/>
      <w:jc w:val="both"/>
    </w:pPr>
    <w:rPr>
      <w:rFonts w:ascii="Arial" w:hAnsi="Arial" w:cs="Arial"/>
      <w:b/>
    </w:rPr>
  </w:style>
  <w:style w:type="paragraph" w:customStyle="1" w:styleId="Contenutotabella">
    <w:name w:val="Contenuto tabella"/>
    <w:basedOn w:val="Normale"/>
    <w:rsid w:val="00B51CAC"/>
    <w:pPr>
      <w:suppressLineNumbers/>
    </w:pPr>
  </w:style>
  <w:style w:type="paragraph" w:customStyle="1" w:styleId="Titolotabella">
    <w:name w:val="Titolo tabella"/>
    <w:basedOn w:val="Contenutotabella"/>
    <w:rsid w:val="00B51C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n.piacenza.it/eventi-e-didattica/didattica/insieme-alle-riserva-naturale-monticch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Didattico</vt:lpstr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Didattico</dc:title>
  <dc:creator>Borgonovo Giorgio</dc:creator>
  <cp:lastModifiedBy>User</cp:lastModifiedBy>
  <cp:revision>3</cp:revision>
  <cp:lastPrinted>1995-11-21T15:41:00Z</cp:lastPrinted>
  <dcterms:created xsi:type="dcterms:W3CDTF">2024-09-10T09:12:00Z</dcterms:created>
  <dcterms:modified xsi:type="dcterms:W3CDTF">2024-09-10T09:13:00Z</dcterms:modified>
</cp:coreProperties>
</file>